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11" w:rsidRDefault="00D20211">
      <w:pPr>
        <w:pStyle w:val="a5"/>
        <w:jc w:val="center"/>
        <w:rPr>
          <w:rFonts w:hint="eastAsia"/>
        </w:rPr>
      </w:pPr>
    </w:p>
    <w:p w:rsidR="00D20211" w:rsidRDefault="00FB15CF">
      <w:pPr>
        <w:pStyle w:val="a5"/>
        <w:jc w:val="center"/>
        <w:rPr>
          <w:rFonts w:hint="eastAsia"/>
        </w:rPr>
      </w:pPr>
      <w:r>
        <w:rPr>
          <w:rStyle w:val="a3"/>
          <w:rFonts w:ascii="Arial" w:hAnsi="Arial" w:cs="Arial"/>
          <w:b w:val="0"/>
          <w:color w:val="000000"/>
        </w:rPr>
        <w:t xml:space="preserve">Численность </w:t>
      </w:r>
      <w:proofErr w:type="gramStart"/>
      <w:r>
        <w:rPr>
          <w:rStyle w:val="a3"/>
          <w:rFonts w:ascii="Arial" w:hAnsi="Arial" w:cs="Arial"/>
          <w:b w:val="0"/>
          <w:color w:val="000000"/>
        </w:rPr>
        <w:t>обучающихся</w:t>
      </w:r>
      <w:proofErr w:type="gramEnd"/>
    </w:p>
    <w:p w:rsidR="00D20211" w:rsidRDefault="00DE1F4F">
      <w:pPr>
        <w:pStyle w:val="a5"/>
        <w:jc w:val="center"/>
        <w:rPr>
          <w:rFonts w:hint="eastAsia"/>
        </w:rPr>
      </w:pPr>
      <w:r>
        <w:rPr>
          <w:rStyle w:val="a3"/>
          <w:rFonts w:ascii="Arial" w:hAnsi="Arial" w:cs="Arial"/>
          <w:b w:val="0"/>
          <w:color w:val="000000"/>
        </w:rPr>
        <w:t xml:space="preserve">по реализуемым образовательным программам </w:t>
      </w:r>
    </w:p>
    <w:p w:rsidR="00D20211" w:rsidRDefault="00DE1F4F">
      <w:pPr>
        <w:pStyle w:val="a5"/>
        <w:jc w:val="center"/>
        <w:rPr>
          <w:rFonts w:hint="eastAsia"/>
        </w:rPr>
      </w:pPr>
      <w:r>
        <w:rPr>
          <w:rStyle w:val="a3"/>
          <w:rFonts w:ascii="Arial" w:hAnsi="Arial" w:cs="Arial"/>
          <w:b w:val="0"/>
          <w:color w:val="000000"/>
        </w:rPr>
        <w:t>по договорам об образовании за счет средств физических и юридических лиц.</w:t>
      </w:r>
    </w:p>
    <w:p w:rsidR="00D20211" w:rsidRDefault="00DE1F4F">
      <w:pPr>
        <w:pStyle w:val="a5"/>
        <w:jc w:val="center"/>
        <w:rPr>
          <w:rFonts w:hint="eastAsia"/>
        </w:rPr>
      </w:pPr>
      <w:r>
        <w:rPr>
          <w:rStyle w:val="a3"/>
          <w:rFonts w:ascii="Arial" w:hAnsi="Arial" w:cs="Arial"/>
          <w:b w:val="0"/>
          <w:color w:val="000000"/>
        </w:rPr>
        <w:t>Всего в  Центре ИН-ТИ-СИ  за 20</w:t>
      </w:r>
      <w:r w:rsidR="00526845">
        <w:rPr>
          <w:rStyle w:val="a3"/>
          <w:rFonts w:ascii="Arial" w:hAnsi="Arial" w:cs="Arial"/>
          <w:b w:val="0"/>
          <w:color w:val="000000"/>
        </w:rPr>
        <w:t>20-2021 учебный</w:t>
      </w:r>
      <w:r>
        <w:rPr>
          <w:rStyle w:val="a3"/>
          <w:rFonts w:ascii="Arial" w:hAnsi="Arial" w:cs="Arial"/>
          <w:b w:val="0"/>
          <w:color w:val="000000"/>
        </w:rPr>
        <w:t xml:space="preserve"> год</w:t>
      </w:r>
    </w:p>
    <w:p w:rsidR="00D20211" w:rsidRDefault="00526845">
      <w:pPr>
        <w:pStyle w:val="a5"/>
        <w:jc w:val="center"/>
        <w:rPr>
          <w:rFonts w:hint="eastAsia"/>
        </w:rPr>
      </w:pPr>
      <w:r>
        <w:rPr>
          <w:rStyle w:val="a3"/>
          <w:rFonts w:ascii="Arial" w:hAnsi="Arial" w:cs="Arial"/>
          <w:b w:val="0"/>
          <w:color w:val="000000"/>
        </w:rPr>
        <w:t>146</w:t>
      </w:r>
      <w:r w:rsidR="00DE1F4F">
        <w:rPr>
          <w:rStyle w:val="a3"/>
          <w:rFonts w:ascii="Arial" w:hAnsi="Arial" w:cs="Arial"/>
          <w:b w:val="0"/>
          <w:color w:val="000000"/>
        </w:rPr>
        <w:t xml:space="preserve"> обучающихся и </w:t>
      </w:r>
      <w:r>
        <w:rPr>
          <w:rStyle w:val="a3"/>
          <w:rFonts w:ascii="Arial" w:hAnsi="Arial" w:cs="Arial"/>
          <w:b w:val="0"/>
          <w:color w:val="000000"/>
        </w:rPr>
        <w:t>158</w:t>
      </w:r>
      <w:r w:rsidR="00DE1F4F">
        <w:rPr>
          <w:rStyle w:val="a3"/>
          <w:rFonts w:ascii="Arial" w:hAnsi="Arial" w:cs="Arial"/>
          <w:b w:val="0"/>
          <w:color w:val="000000"/>
        </w:rPr>
        <w:t xml:space="preserve"> тестируемых</w:t>
      </w:r>
    </w:p>
    <w:p w:rsidR="00D20211" w:rsidRDefault="00D20211">
      <w:pPr>
        <w:pStyle w:val="a5"/>
        <w:jc w:val="center"/>
        <w:rPr>
          <w:rFonts w:hint="eastAsia"/>
        </w:rPr>
      </w:pPr>
    </w:p>
    <w:tbl>
      <w:tblPr>
        <w:tblW w:w="8447" w:type="dxa"/>
        <w:tblInd w:w="7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0" w:type="dxa"/>
          <w:left w:w="20" w:type="dxa"/>
          <w:bottom w:w="30" w:type="dxa"/>
          <w:right w:w="30" w:type="dxa"/>
        </w:tblCellMar>
        <w:tblLook w:val="04A0"/>
      </w:tblPr>
      <w:tblGrid>
        <w:gridCol w:w="7281"/>
        <w:gridCol w:w="1166"/>
      </w:tblGrid>
      <w:tr w:rsidR="00D20211" w:rsidTr="009A505D">
        <w:tc>
          <w:tcPr>
            <w:tcW w:w="8446" w:type="dxa"/>
            <w:gridSpan w:val="2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5"/>
              <w:spacing w:after="0"/>
              <w:jc w:val="center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Дополнительное образование детей</w:t>
            </w:r>
          </w:p>
          <w:p w:rsidR="00D20211" w:rsidRDefault="00D20211">
            <w:pPr>
              <w:pStyle w:val="a5"/>
              <w:spacing w:after="0"/>
              <w:jc w:val="center"/>
              <w:rPr>
                <w:rFonts w:hint="eastAsia"/>
              </w:rPr>
            </w:pP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бюджетных ассигнований федерального бюджета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eastAsia="Arial" w:hAnsi="Arial" w:cs="Arial"/>
                <w:b w:val="0"/>
                <w:bCs w:val="0"/>
                <w:color w:val="000000"/>
              </w:rPr>
              <w:t>0</w:t>
            </w: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 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бюджетов субъектов Российской Федерации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 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местных бюджетов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 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 xml:space="preserve">по договорам об образовании за счет средств физических </w:t>
            </w:r>
          </w:p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и (или) юридических лиц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526845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84</w:t>
            </w:r>
            <w:r w:rsidR="00DE1F4F"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 xml:space="preserve"> чел.</w:t>
            </w:r>
          </w:p>
        </w:tc>
      </w:tr>
      <w:tr w:rsidR="00D20211" w:rsidTr="009A505D">
        <w:tc>
          <w:tcPr>
            <w:tcW w:w="8446" w:type="dxa"/>
            <w:gridSpan w:val="2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spacing w:after="283"/>
              <w:jc w:val="center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Дополнительное образование взрослых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бюджетных ассигнований федерального бюджета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 чел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бюджетов субъектов Российской Федерации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 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местных бюджетов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 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 xml:space="preserve">по договорам об образовании за счет средств физических </w:t>
            </w:r>
          </w:p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и (или) юридических лиц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526845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62 чел.</w:t>
            </w:r>
          </w:p>
        </w:tc>
      </w:tr>
      <w:tr w:rsidR="00D20211" w:rsidTr="009A505D">
        <w:tc>
          <w:tcPr>
            <w:tcW w:w="8446" w:type="dxa"/>
            <w:gridSpan w:val="2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spacing w:after="283"/>
              <w:jc w:val="center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color w:val="000000"/>
              </w:rPr>
              <w:t>Тестирование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бюджетных ассигнований федерального бюджета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 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бюджетов субъектов Российской Федерации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 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За счет местных бюджетов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0 чел.</w:t>
            </w:r>
          </w:p>
        </w:tc>
      </w:tr>
      <w:tr w:rsidR="00D20211" w:rsidTr="009A505D">
        <w:tc>
          <w:tcPr>
            <w:tcW w:w="7280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 xml:space="preserve">по договорам об образовании за счет средств физических </w:t>
            </w:r>
          </w:p>
          <w:p w:rsidR="00D20211" w:rsidRDefault="00DE1F4F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и (или) юридических лиц</w:t>
            </w:r>
          </w:p>
        </w:tc>
        <w:tc>
          <w:tcPr>
            <w:tcW w:w="1166" w:type="dxa"/>
            <w:shd w:val="clear" w:color="auto" w:fill="auto"/>
            <w:tcMar>
              <w:left w:w="20" w:type="dxa"/>
            </w:tcMar>
            <w:vAlign w:val="center"/>
          </w:tcPr>
          <w:p w:rsidR="00D20211" w:rsidRDefault="00526845">
            <w:pPr>
              <w:pStyle w:val="a8"/>
              <w:rPr>
                <w:rFonts w:hint="eastAsia"/>
              </w:rPr>
            </w:pPr>
            <w:r>
              <w:rPr>
                <w:rStyle w:val="a3"/>
                <w:rFonts w:ascii="Arial" w:hAnsi="Arial" w:cs="Arial"/>
                <w:b w:val="0"/>
                <w:bCs w:val="0"/>
                <w:color w:val="000000"/>
              </w:rPr>
              <w:t>158 чел.</w:t>
            </w:r>
          </w:p>
        </w:tc>
      </w:tr>
    </w:tbl>
    <w:p w:rsidR="00D20211" w:rsidRDefault="00D20211">
      <w:pPr>
        <w:rPr>
          <w:rFonts w:hint="eastAsia"/>
        </w:rPr>
      </w:pPr>
    </w:p>
    <w:sectPr w:rsidR="00D20211" w:rsidSect="00D20211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20211"/>
    <w:rsid w:val="00526845"/>
    <w:rsid w:val="009A505D"/>
    <w:rsid w:val="00D20211"/>
    <w:rsid w:val="00DE1F4F"/>
    <w:rsid w:val="00E43011"/>
    <w:rsid w:val="00F616D8"/>
    <w:rsid w:val="00FB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11"/>
    <w:pPr>
      <w:suppressAutoHyphens/>
    </w:pPr>
    <w:rPr>
      <w:rFonts w:ascii="Liberation Serif;Times New Roma" w:hAnsi="Liberation Serif;Times New Roma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20211"/>
    <w:rPr>
      <w:b/>
      <w:bCs/>
    </w:rPr>
  </w:style>
  <w:style w:type="paragraph" w:customStyle="1" w:styleId="a4">
    <w:name w:val="Заголовок"/>
    <w:basedOn w:val="a"/>
    <w:next w:val="a5"/>
    <w:qFormat/>
    <w:rsid w:val="00D20211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rsid w:val="00D20211"/>
    <w:pPr>
      <w:spacing w:after="140" w:line="288" w:lineRule="auto"/>
    </w:pPr>
  </w:style>
  <w:style w:type="paragraph" w:styleId="a6">
    <w:name w:val="List"/>
    <w:basedOn w:val="a5"/>
    <w:rsid w:val="00D20211"/>
  </w:style>
  <w:style w:type="paragraph" w:customStyle="1" w:styleId="Caption">
    <w:name w:val="Caption"/>
    <w:basedOn w:val="a"/>
    <w:qFormat/>
    <w:rsid w:val="00D2021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20211"/>
    <w:pPr>
      <w:suppressLineNumbers/>
    </w:pPr>
  </w:style>
  <w:style w:type="paragraph" w:customStyle="1" w:styleId="a8">
    <w:name w:val="Содержимое таблицы"/>
    <w:basedOn w:val="a"/>
    <w:qFormat/>
    <w:rsid w:val="00D20211"/>
    <w:pPr>
      <w:suppressLineNumbers/>
    </w:pPr>
  </w:style>
  <w:style w:type="paragraph" w:customStyle="1" w:styleId="a9">
    <w:name w:val="Заголовок таблицы"/>
    <w:basedOn w:val="a8"/>
    <w:qFormat/>
    <w:rsid w:val="00D202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2019-04-05T09:49:00Z</cp:lastPrinted>
  <dcterms:created xsi:type="dcterms:W3CDTF">2021-10-18T17:02:00Z</dcterms:created>
  <dcterms:modified xsi:type="dcterms:W3CDTF">2021-10-19T19:34:00Z</dcterms:modified>
  <dc:language>ru-RU</dc:language>
</cp:coreProperties>
</file>